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FBB67" w14:textId="7B2F01B2" w:rsidR="006149CF" w:rsidRDefault="006149CF" w:rsidP="00BC04CD">
      <w:pPr>
        <w:pStyle w:val="NoSpacing"/>
      </w:pPr>
      <w:bookmarkStart w:id="0" w:name="_GoBack"/>
      <w:bookmarkEnd w:id="0"/>
      <w:r w:rsidRPr="004214D3">
        <w:rPr>
          <w:rFonts w:asciiTheme="majorHAnsi" w:hAnsiTheme="majorHAnsi" w:cstheme="majorHAnsi"/>
          <w:noProof/>
          <w:color w:val="000000" w:themeColor="text1"/>
          <w:sz w:val="20"/>
          <w:szCs w:val="20"/>
          <w:lang w:eastAsia="en-ZA"/>
        </w:rPr>
        <w:drawing>
          <wp:inline distT="0" distB="0" distL="0" distR="0" wp14:anchorId="55610DB0" wp14:editId="0756F4E1">
            <wp:extent cx="2527300" cy="1193800"/>
            <wp:effectExtent l="0" t="0" r="6350" b="6350"/>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7"/>
                    <a:stretch>
                      <a:fillRect/>
                    </a:stretch>
                  </pic:blipFill>
                  <pic:spPr>
                    <a:xfrm>
                      <a:off x="0" y="0"/>
                      <a:ext cx="2527300" cy="1193800"/>
                    </a:xfrm>
                    <a:prstGeom prst="rect">
                      <a:avLst/>
                    </a:prstGeom>
                  </pic:spPr>
                </pic:pic>
              </a:graphicData>
            </a:graphic>
          </wp:inline>
        </w:drawing>
      </w:r>
    </w:p>
    <w:p w14:paraId="41D388FE" w14:textId="77777777" w:rsidR="006149CF" w:rsidRDefault="006149CF" w:rsidP="00BC04CD">
      <w:pPr>
        <w:pStyle w:val="NoSpacing"/>
      </w:pPr>
    </w:p>
    <w:p w14:paraId="57C07962" w14:textId="42946A29" w:rsidR="006149CF" w:rsidRPr="001808F8" w:rsidRDefault="00E837F5" w:rsidP="00BC04CD">
      <w:pPr>
        <w:pStyle w:val="NoSpacing"/>
        <w:rPr>
          <w:b/>
          <w:bCs/>
          <w:sz w:val="28"/>
          <w:szCs w:val="28"/>
        </w:rPr>
      </w:pPr>
      <w:r w:rsidRPr="001808F8">
        <w:rPr>
          <w:b/>
          <w:bCs/>
          <w:sz w:val="28"/>
          <w:szCs w:val="28"/>
        </w:rPr>
        <w:t>Media Release</w:t>
      </w:r>
    </w:p>
    <w:p w14:paraId="52B97EB6" w14:textId="6F44F775" w:rsidR="00E837F5" w:rsidRDefault="00E837F5" w:rsidP="00BC04CD">
      <w:pPr>
        <w:pStyle w:val="NoSpacing"/>
      </w:pPr>
      <w:r>
        <w:t>For Immediate Distribution</w:t>
      </w:r>
    </w:p>
    <w:p w14:paraId="43D630AD" w14:textId="77777777" w:rsidR="00E837F5" w:rsidRDefault="00E837F5" w:rsidP="00BC04CD">
      <w:pPr>
        <w:pStyle w:val="NoSpacing"/>
      </w:pPr>
    </w:p>
    <w:p w14:paraId="2AD6D04E" w14:textId="77777777" w:rsidR="001808F8" w:rsidRDefault="001808F8" w:rsidP="001808F8">
      <w:pPr>
        <w:rPr>
          <w:b/>
          <w:bCs/>
        </w:rPr>
      </w:pPr>
      <w:r w:rsidRPr="001808F8">
        <w:rPr>
          <w:b/>
          <w:bCs/>
        </w:rPr>
        <w:t>Wonders shall never end!</w:t>
      </w:r>
    </w:p>
    <w:p w14:paraId="35A71243" w14:textId="77777777" w:rsidR="007A0231" w:rsidRDefault="007A0231" w:rsidP="001808F8">
      <w:pPr>
        <w:rPr>
          <w:b/>
          <w:bCs/>
        </w:rPr>
      </w:pPr>
    </w:p>
    <w:p w14:paraId="3F20E778" w14:textId="3D589794" w:rsidR="007A0231" w:rsidRDefault="007A0231" w:rsidP="001808F8">
      <w:r>
        <w:t>The Melrose Gallery takes pleasure in announcing the upcoming launch of</w:t>
      </w:r>
      <w:r w:rsidR="006241A6">
        <w:t xml:space="preserve"> </w:t>
      </w:r>
      <w:proofErr w:type="spellStart"/>
      <w:r w:rsidR="006241A6">
        <w:t>Edozie</w:t>
      </w:r>
      <w:proofErr w:type="spellEnd"/>
      <w:r w:rsidR="006241A6">
        <w:t xml:space="preserve"> </w:t>
      </w:r>
      <w:proofErr w:type="spellStart"/>
      <w:r w:rsidR="006241A6">
        <w:t>Anedu’s</w:t>
      </w:r>
      <w:proofErr w:type="spellEnd"/>
      <w:r w:rsidR="006241A6">
        <w:t xml:space="preserve"> latest solo titled</w:t>
      </w:r>
      <w:r>
        <w:t xml:space="preserve"> </w:t>
      </w:r>
      <w:r w:rsidR="006241A6">
        <w:t xml:space="preserve">‘Wonders Shall Never End’. The exhibition features a series of paintings </w:t>
      </w:r>
      <w:r w:rsidR="00664DD1">
        <w:t xml:space="preserve">created in 2022 and follows on from his </w:t>
      </w:r>
      <w:r w:rsidR="002562EA">
        <w:t>well-received</w:t>
      </w:r>
      <w:r w:rsidR="009416EB">
        <w:t xml:space="preserve"> show with Unit London</w:t>
      </w:r>
      <w:r w:rsidR="002562EA">
        <w:t xml:space="preserve"> in 2021</w:t>
      </w:r>
      <w:r w:rsidR="009416EB">
        <w:t xml:space="preserve">. </w:t>
      </w:r>
      <w:r w:rsidR="005E2EC7">
        <w:t xml:space="preserve">The exhibition </w:t>
      </w:r>
      <w:r w:rsidR="00D34398">
        <w:t xml:space="preserve">will be presented at The Melrose Gallery </w:t>
      </w:r>
      <w:r w:rsidR="006F6476">
        <w:t>Johannesburg</w:t>
      </w:r>
      <w:r w:rsidR="00D34398">
        <w:t xml:space="preserve"> from 1 to </w:t>
      </w:r>
      <w:r w:rsidR="00F05BEC">
        <w:t>31 July 2022</w:t>
      </w:r>
      <w:r w:rsidR="001E07B0">
        <w:t xml:space="preserve"> and on a viewing room on </w:t>
      </w:r>
      <w:hyperlink r:id="rId8" w:history="1">
        <w:r w:rsidR="001E07B0" w:rsidRPr="00C614AB">
          <w:rPr>
            <w:rStyle w:val="Hyperlink"/>
          </w:rPr>
          <w:t>www.themelrosegallery.com</w:t>
        </w:r>
      </w:hyperlink>
      <w:r w:rsidR="001E07B0">
        <w:t xml:space="preserve"> </w:t>
      </w:r>
      <w:r w:rsidR="00F05BEC">
        <w:t>.</w:t>
      </w:r>
    </w:p>
    <w:p w14:paraId="092EBAA1" w14:textId="77777777" w:rsidR="009416EB" w:rsidRDefault="009416EB" w:rsidP="001808F8"/>
    <w:p w14:paraId="1B5B6623" w14:textId="270841D1" w:rsidR="008E22DF" w:rsidRPr="00A552ED" w:rsidRDefault="009416EB" w:rsidP="008E22DF">
      <w:pPr>
        <w:pStyle w:val="NormalWeb"/>
        <w:shd w:val="clear" w:color="auto" w:fill="FFFFFF"/>
        <w:spacing w:before="0" w:beforeAutospacing="0" w:after="0" w:afterAutospacing="0"/>
        <w:rPr>
          <w:rFonts w:asciiTheme="minorHAnsi" w:hAnsiTheme="minorHAnsi" w:cstheme="minorHAnsi"/>
        </w:rPr>
      </w:pPr>
      <w:r w:rsidRPr="00A552ED">
        <w:rPr>
          <w:rFonts w:asciiTheme="minorHAnsi" w:hAnsiTheme="minorHAnsi" w:cstheme="minorHAnsi"/>
        </w:rPr>
        <w:t xml:space="preserve">Anedu is a </w:t>
      </w:r>
      <w:r w:rsidR="006D1F52">
        <w:rPr>
          <w:rFonts w:asciiTheme="minorHAnsi" w:hAnsiTheme="minorHAnsi" w:cstheme="minorHAnsi"/>
        </w:rPr>
        <w:t xml:space="preserve">self-taught artist based in Benin City in Nigeria. He works with mixed media to create </w:t>
      </w:r>
      <w:r w:rsidR="005E46BD">
        <w:rPr>
          <w:rFonts w:asciiTheme="minorHAnsi" w:hAnsiTheme="minorHAnsi" w:cstheme="minorHAnsi"/>
        </w:rPr>
        <w:t xml:space="preserve">stylised imagery that references graffiti and mural art traditions. </w:t>
      </w:r>
      <w:proofErr w:type="spellStart"/>
      <w:r w:rsidR="005E46BD">
        <w:rPr>
          <w:rFonts w:asciiTheme="minorHAnsi" w:hAnsiTheme="minorHAnsi" w:cstheme="minorHAnsi"/>
        </w:rPr>
        <w:t>A</w:t>
      </w:r>
      <w:r w:rsidR="008B1B96">
        <w:rPr>
          <w:rFonts w:asciiTheme="minorHAnsi" w:hAnsiTheme="minorHAnsi" w:cstheme="minorHAnsi"/>
        </w:rPr>
        <w:t>nedu’s</w:t>
      </w:r>
      <w:proofErr w:type="spellEnd"/>
      <w:r w:rsidR="008B1B96">
        <w:rPr>
          <w:rFonts w:asciiTheme="minorHAnsi" w:hAnsiTheme="minorHAnsi" w:cstheme="minorHAnsi"/>
        </w:rPr>
        <w:t xml:space="preserve"> practice centres around popular culture, music, fas</w:t>
      </w:r>
      <w:r w:rsidR="004C04B6">
        <w:rPr>
          <w:rFonts w:asciiTheme="minorHAnsi" w:hAnsiTheme="minorHAnsi" w:cstheme="minorHAnsi"/>
        </w:rPr>
        <w:t xml:space="preserve">hion and the human experience. </w:t>
      </w:r>
      <w:r w:rsidR="00B969C2">
        <w:rPr>
          <w:rFonts w:asciiTheme="minorHAnsi" w:hAnsiTheme="minorHAnsi" w:cstheme="minorHAnsi"/>
        </w:rPr>
        <w:t>He applies his paint in thick impasto</w:t>
      </w:r>
      <w:r w:rsidR="00B95DF3">
        <w:rPr>
          <w:rFonts w:asciiTheme="minorHAnsi" w:hAnsiTheme="minorHAnsi" w:cstheme="minorHAnsi"/>
        </w:rPr>
        <w:t>, and his figures often have a cartoon like quality, almost childlike and naïve in nature.</w:t>
      </w:r>
      <w:r w:rsidR="0054146F">
        <w:rPr>
          <w:rFonts w:asciiTheme="minorHAnsi" w:hAnsiTheme="minorHAnsi" w:cstheme="minorHAnsi"/>
        </w:rPr>
        <w:t xml:space="preserve"> </w:t>
      </w:r>
      <w:r w:rsidR="00841990">
        <w:rPr>
          <w:rFonts w:asciiTheme="minorHAnsi" w:hAnsiTheme="minorHAnsi" w:cstheme="minorHAnsi"/>
        </w:rPr>
        <w:t>This style, imbued with</w:t>
      </w:r>
      <w:r w:rsidR="00FF3C08">
        <w:rPr>
          <w:rFonts w:asciiTheme="minorHAnsi" w:hAnsiTheme="minorHAnsi" w:cstheme="minorHAnsi"/>
        </w:rPr>
        <w:t xml:space="preserve"> a wonderful sense of humour, is presented in juxtaposition to his powerful and important messaging which is often highlighted in the form of text applied to the canvas.</w:t>
      </w:r>
    </w:p>
    <w:p w14:paraId="0E0210E3" w14:textId="77777777" w:rsidR="001808F8" w:rsidRDefault="001808F8" w:rsidP="001808F8"/>
    <w:p w14:paraId="004E920F" w14:textId="77777777" w:rsidR="001808F8" w:rsidRDefault="001808F8" w:rsidP="001808F8">
      <w:r>
        <w:t xml:space="preserve">In </w:t>
      </w:r>
      <w:r>
        <w:rPr>
          <w:i/>
        </w:rPr>
        <w:t>Wonders shall never End!</w:t>
      </w:r>
      <w:r>
        <w:t xml:space="preserve"> Anedu surveys our society’s cultural landscape and the abundance of art therein. Where does it come from, and why does it never run out?  He describes this body of work as an adventure, a journey that explores what makes us art.</w:t>
      </w:r>
    </w:p>
    <w:p w14:paraId="614608C3" w14:textId="77777777" w:rsidR="001808F8" w:rsidRDefault="001808F8" w:rsidP="001808F8"/>
    <w:p w14:paraId="56CB0D56" w14:textId="77777777" w:rsidR="001808F8" w:rsidRDefault="001808F8" w:rsidP="001808F8">
      <w:r>
        <w:t>This series encapsulates his wonder at the resilience of the mind, and the endurance of art and of humanity, in our capacity for reflection, abstraction, and creation.</w:t>
      </w:r>
    </w:p>
    <w:p w14:paraId="46CB8511" w14:textId="77777777" w:rsidR="001808F8" w:rsidRDefault="001808F8" w:rsidP="001808F8">
      <w:r>
        <w:t>The oldest art known to have been made by early man dates as far back as 73,000 years ago. Despite the circumstances of life, in a time when all available human resources went towards surviving a daunting subsistence, our distant ancestors made time to create art. This happened simultaneously and independently, across thousands of diverse cultures, across the globe. In a similar appraisal of our contemporary society, permeated by socio-political turmoil, economic hardship, and neoteric phenomena like the covid19 pandemic, one would predict artistic decline, yet we have seen the contrary to be the case.</w:t>
      </w:r>
    </w:p>
    <w:p w14:paraId="08BCBB70" w14:textId="77777777" w:rsidR="001808F8" w:rsidRDefault="001808F8" w:rsidP="001808F8"/>
    <w:p w14:paraId="4B6F7E7F" w14:textId="77777777" w:rsidR="001808F8" w:rsidRDefault="001808F8" w:rsidP="001808F8">
      <w:r>
        <w:t>The implication is staggering: art has never been optional for human society.</w:t>
      </w:r>
    </w:p>
    <w:p w14:paraId="0F549A91" w14:textId="77777777" w:rsidR="001808F8" w:rsidRDefault="001808F8" w:rsidP="001808F8"/>
    <w:p w14:paraId="3BBA6AA4" w14:textId="3BFEEA57" w:rsidR="001808F8" w:rsidRDefault="001808F8" w:rsidP="001808F8">
      <w:r>
        <w:t>The artist recalls strong feelings of relief and reassurance in his childhood. Hope for continuity manifested itself in the persistence of innovation; new music, street anthems, fashion trends, video games, new movies, and home videos even despite hard times.</w:t>
      </w:r>
      <w:r w:rsidR="005106D6">
        <w:t xml:space="preserve"> The</w:t>
      </w:r>
      <w:r w:rsidR="00AF5A99">
        <w:t xml:space="preserve"> body of works also expands on </w:t>
      </w:r>
      <w:r w:rsidR="007759A7">
        <w:t xml:space="preserve">those created for ‘Allegory’, </w:t>
      </w:r>
      <w:r w:rsidR="004310D4">
        <w:t xml:space="preserve">which explored semiotics, examining how meaning is made and communicated. These ideas stem from </w:t>
      </w:r>
      <w:proofErr w:type="spellStart"/>
      <w:r w:rsidR="004310D4">
        <w:t>Anedu’s</w:t>
      </w:r>
      <w:proofErr w:type="spellEnd"/>
      <w:r w:rsidR="004310D4">
        <w:t xml:space="preserve"> </w:t>
      </w:r>
      <w:r w:rsidR="004310D4">
        <w:lastRenderedPageBreak/>
        <w:t xml:space="preserve">experience growing up in the Catholic Church, surrounded by religious iconography. As a </w:t>
      </w:r>
      <w:proofErr w:type="gramStart"/>
      <w:r w:rsidR="004310D4">
        <w:t>result</w:t>
      </w:r>
      <w:proofErr w:type="gramEnd"/>
      <w:r w:rsidR="00987C68">
        <w:t xml:space="preserve"> he became increasingly conscious of the connection between symbolism and the progression of doctrine.</w:t>
      </w:r>
    </w:p>
    <w:p w14:paraId="7999F7BB" w14:textId="77777777" w:rsidR="001808F8" w:rsidRDefault="001808F8" w:rsidP="001808F8"/>
    <w:p w14:paraId="53ABA6E8" w14:textId="1AFED14C" w:rsidR="006149CF" w:rsidRDefault="001808F8" w:rsidP="003130F8">
      <w:r>
        <w:t xml:space="preserve">As he reviews his own relationship to art as a viewer and consumer rather than a creator, Anedu invites you on his journey, investigating art in all its forms as a perpetuation of memory and of culture, a glowing example of the endurance of humanity itself. This is a call to unpack and appreciate the profound beauty of an abundance in art that is </w:t>
      </w:r>
      <w:r w:rsidR="003130F8">
        <w:t>self-renewing</w:t>
      </w:r>
      <w:r>
        <w:t>, increasingly complex, and increasingly beautiful with every passing year.</w:t>
      </w:r>
    </w:p>
    <w:p w14:paraId="270580BE" w14:textId="77777777" w:rsidR="00D30CAB" w:rsidRDefault="00D30CAB" w:rsidP="003130F8">
      <w:pPr>
        <w:pBdr>
          <w:bottom w:val="single" w:sz="12" w:space="1" w:color="auto"/>
        </w:pBdr>
      </w:pPr>
    </w:p>
    <w:p w14:paraId="50A3D6E8" w14:textId="77777777" w:rsidR="00D30CAB" w:rsidRDefault="00D30CAB" w:rsidP="003130F8"/>
    <w:p w14:paraId="5A13E480" w14:textId="7567B381" w:rsidR="0052380F" w:rsidRDefault="0052380F" w:rsidP="00C34910"/>
    <w:p w14:paraId="21950399" w14:textId="4277769E" w:rsidR="00BE233B" w:rsidRDefault="00BE233B" w:rsidP="00C34910">
      <w:pPr>
        <w:rPr>
          <w:rFonts w:cstheme="minorHAnsi"/>
        </w:rPr>
      </w:pPr>
      <w:r w:rsidRPr="00F33C1F">
        <w:rPr>
          <w:rFonts w:cstheme="minorHAnsi"/>
        </w:rPr>
        <w:t>ARTIST PROFILE:</w:t>
      </w:r>
    </w:p>
    <w:p w14:paraId="27DC4FB1" w14:textId="77777777" w:rsidR="00223460" w:rsidRPr="00F33C1F" w:rsidRDefault="00223460" w:rsidP="00C34910">
      <w:pPr>
        <w:rPr>
          <w:rFonts w:cstheme="minorHAnsi"/>
        </w:rPr>
      </w:pPr>
    </w:p>
    <w:p w14:paraId="2D69453D" w14:textId="49EA0F05" w:rsidR="00F33C1F" w:rsidRPr="00F33C1F" w:rsidRDefault="00F33C1F" w:rsidP="00F33C1F">
      <w:pPr>
        <w:spacing w:line="276" w:lineRule="auto"/>
        <w:jc w:val="both"/>
        <w:rPr>
          <w:rFonts w:eastAsia="Century Gothic" w:cstheme="minorHAnsi"/>
          <w:color w:val="222222"/>
          <w:highlight w:val="white"/>
        </w:rPr>
      </w:pPr>
      <w:proofErr w:type="spellStart"/>
      <w:r w:rsidRPr="00F33C1F">
        <w:rPr>
          <w:rFonts w:eastAsia="Century Gothic" w:cstheme="minorHAnsi"/>
          <w:color w:val="222222"/>
          <w:highlight w:val="white"/>
        </w:rPr>
        <w:t>Edozie</w:t>
      </w:r>
      <w:proofErr w:type="spellEnd"/>
      <w:r w:rsidRPr="00F33C1F">
        <w:rPr>
          <w:rFonts w:eastAsia="Century Gothic" w:cstheme="minorHAnsi"/>
          <w:color w:val="222222"/>
          <w:highlight w:val="white"/>
        </w:rPr>
        <w:t xml:space="preserve"> Anedu is a self-taught artist based in Benin City, Nigeria. Working primarily with oils, acrylics, pastels</w:t>
      </w:r>
      <w:r w:rsidR="00223460">
        <w:rPr>
          <w:rFonts w:eastAsia="Century Gothic" w:cstheme="minorHAnsi"/>
          <w:color w:val="222222"/>
          <w:highlight w:val="white"/>
        </w:rPr>
        <w:t>,</w:t>
      </w:r>
      <w:r w:rsidRPr="00F33C1F">
        <w:rPr>
          <w:rFonts w:eastAsia="Century Gothic" w:cstheme="minorHAnsi"/>
          <w:color w:val="222222"/>
          <w:highlight w:val="white"/>
        </w:rPr>
        <w:t xml:space="preserve"> and recycled materials, </w:t>
      </w:r>
      <w:proofErr w:type="spellStart"/>
      <w:r w:rsidRPr="00F33C1F">
        <w:rPr>
          <w:rFonts w:eastAsia="Century Gothic" w:cstheme="minorHAnsi"/>
          <w:color w:val="222222"/>
          <w:highlight w:val="white"/>
        </w:rPr>
        <w:t>Anedu’s</w:t>
      </w:r>
      <w:proofErr w:type="spellEnd"/>
      <w:r w:rsidRPr="00F33C1F">
        <w:rPr>
          <w:rFonts w:eastAsia="Century Gothic" w:cstheme="minorHAnsi"/>
          <w:color w:val="222222"/>
          <w:highlight w:val="white"/>
        </w:rPr>
        <w:t xml:space="preserve"> paintings employ elemental forms and figures that verge on the abstract. He references graffiti and mural art traditions to focus his work on popular culture, music and fashion, socio political ideologies and the human condition.  </w:t>
      </w:r>
    </w:p>
    <w:p w14:paraId="3A920C3A" w14:textId="77777777" w:rsidR="00F33C1F" w:rsidRPr="00F33C1F" w:rsidRDefault="00F33C1F" w:rsidP="00F33C1F">
      <w:pPr>
        <w:spacing w:line="276" w:lineRule="auto"/>
        <w:jc w:val="both"/>
        <w:rPr>
          <w:rFonts w:eastAsia="Century Gothic" w:cstheme="minorHAnsi"/>
          <w:color w:val="222222"/>
          <w:highlight w:val="white"/>
        </w:rPr>
      </w:pPr>
      <w:r w:rsidRPr="00F33C1F">
        <w:rPr>
          <w:rFonts w:eastAsia="Century Gothic" w:cstheme="minorHAnsi"/>
          <w:color w:val="222222"/>
          <w:highlight w:val="white"/>
        </w:rPr>
        <w:t xml:space="preserve"> </w:t>
      </w:r>
    </w:p>
    <w:p w14:paraId="3C4324F9" w14:textId="73199CC3" w:rsidR="00E837F5" w:rsidRPr="00AE7769" w:rsidRDefault="00F33C1F" w:rsidP="00AE7769">
      <w:pPr>
        <w:spacing w:line="276" w:lineRule="auto"/>
        <w:jc w:val="both"/>
        <w:rPr>
          <w:rFonts w:eastAsia="Century Gothic" w:cstheme="minorHAnsi"/>
          <w:color w:val="222222"/>
          <w:highlight w:val="white"/>
        </w:rPr>
      </w:pPr>
      <w:r w:rsidRPr="00F33C1F">
        <w:rPr>
          <w:rFonts w:eastAsia="Century Gothic" w:cstheme="minorHAnsi"/>
          <w:color w:val="222222"/>
          <w:highlight w:val="white"/>
        </w:rPr>
        <w:t xml:space="preserve">Drawing from personal experience, </w:t>
      </w:r>
      <w:proofErr w:type="spellStart"/>
      <w:r w:rsidRPr="00F33C1F">
        <w:rPr>
          <w:rFonts w:eastAsia="Century Gothic" w:cstheme="minorHAnsi"/>
          <w:color w:val="222222"/>
          <w:highlight w:val="white"/>
        </w:rPr>
        <w:t>Anedu’s</w:t>
      </w:r>
      <w:proofErr w:type="spellEnd"/>
      <w:r w:rsidRPr="00F33C1F">
        <w:rPr>
          <w:rFonts w:eastAsia="Century Gothic" w:cstheme="minorHAnsi"/>
          <w:color w:val="222222"/>
          <w:highlight w:val="white"/>
        </w:rPr>
        <w:t xml:space="preserve"> unflinching use of color and often aggressive brush strokes express a freedom of emotion that commands the</w:t>
      </w:r>
      <w:r w:rsidR="00F91013">
        <w:rPr>
          <w:rFonts w:eastAsia="Century Gothic" w:cstheme="minorHAnsi"/>
          <w:color w:val="222222"/>
          <w:highlight w:val="white"/>
        </w:rPr>
        <w:t xml:space="preserve"> viewers’</w:t>
      </w:r>
      <w:r w:rsidRPr="00F33C1F">
        <w:rPr>
          <w:rFonts w:eastAsia="Century Gothic" w:cstheme="minorHAnsi"/>
          <w:color w:val="222222"/>
          <w:highlight w:val="white"/>
        </w:rPr>
        <w:t xml:space="preserve"> attention. His childlike and seemingly haphazard strokes are in conversation with his own coming of age story - a journey of excitement, </w:t>
      </w:r>
      <w:r w:rsidR="00F91013">
        <w:rPr>
          <w:rFonts w:eastAsia="Century Gothic" w:cstheme="minorHAnsi"/>
          <w:color w:val="222222"/>
          <w:highlight w:val="white"/>
        </w:rPr>
        <w:t>growth</w:t>
      </w:r>
      <w:r w:rsidRPr="00F33C1F">
        <w:rPr>
          <w:rFonts w:eastAsia="Century Gothic" w:cstheme="minorHAnsi"/>
          <w:color w:val="222222"/>
          <w:highlight w:val="white"/>
        </w:rPr>
        <w:t xml:space="preserve"> and </w:t>
      </w:r>
      <w:r w:rsidR="00F91013">
        <w:rPr>
          <w:rFonts w:eastAsia="Century Gothic" w:cstheme="minorHAnsi"/>
          <w:color w:val="222222"/>
          <w:highlight w:val="white"/>
        </w:rPr>
        <w:t>enthusiastic approach</w:t>
      </w:r>
      <w:r w:rsidRPr="00F33C1F">
        <w:rPr>
          <w:rFonts w:eastAsia="Century Gothic" w:cstheme="minorHAnsi"/>
          <w:color w:val="222222"/>
          <w:highlight w:val="white"/>
        </w:rPr>
        <w:t xml:space="preserve"> to the future. His work embraces a synthesis of innocence, trial and error, memory</w:t>
      </w:r>
      <w:r w:rsidR="00AE7769">
        <w:rPr>
          <w:rFonts w:eastAsia="Century Gothic" w:cstheme="minorHAnsi"/>
          <w:color w:val="222222"/>
          <w:highlight w:val="white"/>
        </w:rPr>
        <w:t>,</w:t>
      </w:r>
      <w:r w:rsidRPr="00F33C1F">
        <w:rPr>
          <w:rFonts w:eastAsia="Century Gothic" w:cstheme="minorHAnsi"/>
          <w:color w:val="222222"/>
          <w:highlight w:val="white"/>
        </w:rPr>
        <w:t xml:space="preserve"> and melancholy.</w:t>
      </w:r>
    </w:p>
    <w:p w14:paraId="70FD6DE0" w14:textId="456D1380" w:rsidR="007730F2" w:rsidRDefault="007730F2" w:rsidP="007730F2">
      <w:pPr>
        <w:pBdr>
          <w:bottom w:val="single" w:sz="12" w:space="1" w:color="auto"/>
        </w:pBdr>
        <w:spacing w:line="276" w:lineRule="auto"/>
        <w:jc w:val="both"/>
        <w:rPr>
          <w:rFonts w:ascii="Calibri" w:hAnsi="Calibri"/>
          <w:sz w:val="22"/>
          <w:szCs w:val="22"/>
        </w:rPr>
      </w:pPr>
    </w:p>
    <w:p w14:paraId="3C5115DB" w14:textId="77777777" w:rsidR="007730F2" w:rsidRPr="007730F2" w:rsidRDefault="007730F2" w:rsidP="007730F2">
      <w:pPr>
        <w:spacing w:line="276" w:lineRule="auto"/>
        <w:jc w:val="both"/>
        <w:rPr>
          <w:rFonts w:ascii="Calibri" w:hAnsi="Calibri"/>
          <w:sz w:val="22"/>
          <w:szCs w:val="22"/>
        </w:rPr>
      </w:pPr>
    </w:p>
    <w:p w14:paraId="1A79AC60" w14:textId="462A3710" w:rsidR="00E837F5" w:rsidRPr="00AE7769" w:rsidRDefault="00E837F5" w:rsidP="00E837F5">
      <w:pPr>
        <w:rPr>
          <w:rFonts w:cstheme="minorHAnsi"/>
          <w:color w:val="000000" w:themeColor="text1"/>
          <w:lang w:val="en-ZA" w:eastAsia="en-GB"/>
        </w:rPr>
      </w:pPr>
      <w:r w:rsidRPr="00AE7769">
        <w:rPr>
          <w:rFonts w:cstheme="minorHAnsi"/>
          <w:caps/>
          <w:color w:val="000000" w:themeColor="text1"/>
          <w:lang w:val="en-ZA" w:eastAsia="en-GB"/>
        </w:rPr>
        <w:t>About The Melrose Gallery</w:t>
      </w:r>
      <w:r w:rsidRPr="00AE7769">
        <w:rPr>
          <w:rFonts w:cstheme="minorHAnsi"/>
          <w:color w:val="000000" w:themeColor="text1"/>
          <w:lang w:val="en-ZA" w:eastAsia="en-GB"/>
        </w:rPr>
        <w:t xml:space="preserve">: </w:t>
      </w:r>
    </w:p>
    <w:p w14:paraId="48D6A9BA" w14:textId="77777777" w:rsidR="00E837F5" w:rsidRPr="00AE7769" w:rsidRDefault="00E837F5" w:rsidP="00E837F5">
      <w:pPr>
        <w:rPr>
          <w:rFonts w:cstheme="minorHAnsi"/>
          <w:color w:val="000000" w:themeColor="text1"/>
          <w:lang w:val="en-ZA" w:eastAsia="en-GB"/>
        </w:rPr>
      </w:pPr>
    </w:p>
    <w:p w14:paraId="6E3A3004" w14:textId="48F68D9B" w:rsidR="00E837F5" w:rsidRPr="00AE7769" w:rsidRDefault="00E837F5" w:rsidP="00E837F5">
      <w:pPr>
        <w:rPr>
          <w:rFonts w:cstheme="minorHAnsi"/>
          <w:color w:val="000000" w:themeColor="text1"/>
          <w:lang w:val="en-ZA" w:eastAsia="en-GB"/>
        </w:rPr>
      </w:pPr>
      <w:r w:rsidRPr="00AE7769">
        <w:rPr>
          <w:rFonts w:cstheme="minorHAnsi"/>
          <w:color w:val="000000" w:themeColor="text1"/>
          <w:lang w:val="en-ZA" w:eastAsia="en-GB"/>
        </w:rPr>
        <w:t xml:space="preserve">Dubbed </w:t>
      </w:r>
      <w:r w:rsidRPr="00AE7769">
        <w:rPr>
          <w:rFonts w:cstheme="minorHAnsi"/>
          <w:i/>
          <w:iCs/>
          <w:color w:val="000000" w:themeColor="text1"/>
          <w:lang w:val="en-ZA" w:eastAsia="en-GB"/>
        </w:rPr>
        <w:t>'The Gallery of the People'</w:t>
      </w:r>
      <w:r w:rsidRPr="00AE7769">
        <w:rPr>
          <w:rFonts w:cstheme="minorHAnsi"/>
          <w:color w:val="000000" w:themeColor="text1"/>
          <w:lang w:val="en-ZA" w:eastAsia="en-GB"/>
        </w:rPr>
        <w:t xml:space="preserve">, The Melrose Gallery is a leading Pan African Contemporary </w:t>
      </w:r>
      <w:r w:rsidR="002B405D">
        <w:rPr>
          <w:rFonts w:cstheme="minorHAnsi"/>
          <w:color w:val="000000" w:themeColor="text1"/>
          <w:lang w:val="en-ZA" w:eastAsia="en-GB"/>
        </w:rPr>
        <w:t>Gallery</w:t>
      </w:r>
      <w:r w:rsidRPr="00AE7769">
        <w:rPr>
          <w:rFonts w:cstheme="minorHAnsi"/>
          <w:color w:val="000000" w:themeColor="text1"/>
          <w:lang w:val="en-ZA" w:eastAsia="en-GB"/>
        </w:rPr>
        <w:t xml:space="preserve"> located in Johannesburg and Cape Town.</w:t>
      </w:r>
    </w:p>
    <w:p w14:paraId="4950F56D" w14:textId="77777777" w:rsidR="00E837F5" w:rsidRPr="00AE7769" w:rsidRDefault="00E837F5" w:rsidP="00E837F5">
      <w:pPr>
        <w:rPr>
          <w:rFonts w:cstheme="minorHAnsi"/>
          <w:color w:val="000000" w:themeColor="text1"/>
          <w:lang w:val="en-ZA" w:eastAsia="en-GB"/>
        </w:rPr>
      </w:pPr>
    </w:p>
    <w:p w14:paraId="41E426B2" w14:textId="77777777" w:rsidR="00E837F5" w:rsidRPr="00AE7769" w:rsidRDefault="00E837F5" w:rsidP="00E837F5">
      <w:pPr>
        <w:rPr>
          <w:rFonts w:cstheme="minorHAnsi"/>
          <w:color w:val="000000" w:themeColor="text1"/>
          <w:lang w:val="en-ZA" w:eastAsia="en-GB"/>
        </w:rPr>
      </w:pPr>
      <w:r w:rsidRPr="00AE7769">
        <w:rPr>
          <w:rFonts w:cstheme="minorHAnsi"/>
          <w:color w:val="000000" w:themeColor="text1"/>
          <w:lang w:val="en-ZA" w:eastAsia="en-GB"/>
        </w:rPr>
        <w:t>Passionate about African culture and traditions, the gallery has become a home in which artists, collectors and the public gather as a community to present and celebrate their stories, lives and creative practices in contemporary ways.</w:t>
      </w:r>
    </w:p>
    <w:p w14:paraId="68AD5B2B" w14:textId="77777777" w:rsidR="00E837F5" w:rsidRPr="00AE7769" w:rsidRDefault="00E837F5" w:rsidP="00E837F5">
      <w:pPr>
        <w:rPr>
          <w:rFonts w:cstheme="minorHAnsi"/>
          <w:color w:val="000000" w:themeColor="text1"/>
          <w:lang w:val="en-ZA" w:eastAsia="en-GB"/>
        </w:rPr>
      </w:pPr>
    </w:p>
    <w:p w14:paraId="5D8F7F06" w14:textId="77777777" w:rsidR="00E837F5" w:rsidRPr="00AE7769" w:rsidRDefault="00E837F5" w:rsidP="00E837F5">
      <w:pPr>
        <w:rPr>
          <w:rFonts w:cstheme="minorHAnsi"/>
          <w:color w:val="000000" w:themeColor="text1"/>
          <w:lang w:val="en-ZA" w:eastAsia="en-GB"/>
        </w:rPr>
      </w:pPr>
      <w:r w:rsidRPr="00AE7769">
        <w:rPr>
          <w:rFonts w:cstheme="minorHAnsi"/>
          <w:color w:val="000000" w:themeColor="text1"/>
          <w:lang w:val="en-ZA" w:eastAsia="en-GB"/>
        </w:rPr>
        <w:t xml:space="preserve">Their spaces are dynamic, constantly adapting and challenging preconceived ideas and limitations to creative practice and encouraging lively discourse around issues of pertinence to Pan African art. </w:t>
      </w:r>
    </w:p>
    <w:p w14:paraId="6508F36D" w14:textId="77777777" w:rsidR="00E837F5" w:rsidRPr="00AE7769" w:rsidRDefault="00E837F5" w:rsidP="00E837F5">
      <w:pPr>
        <w:rPr>
          <w:rFonts w:cstheme="minorHAnsi"/>
          <w:color w:val="000000" w:themeColor="text1"/>
          <w:lang w:val="en-ZA" w:eastAsia="en-GB"/>
        </w:rPr>
      </w:pPr>
    </w:p>
    <w:p w14:paraId="236F8C2B" w14:textId="77777777" w:rsidR="00E837F5" w:rsidRPr="00AE7769" w:rsidRDefault="00E837F5" w:rsidP="00E837F5">
      <w:pPr>
        <w:rPr>
          <w:rFonts w:cstheme="minorHAnsi"/>
          <w:color w:val="000000" w:themeColor="text1"/>
          <w:lang w:val="en-ZA" w:eastAsia="en-GB"/>
        </w:rPr>
      </w:pPr>
      <w:r w:rsidRPr="00AE7769">
        <w:rPr>
          <w:rFonts w:cstheme="minorHAnsi"/>
          <w:color w:val="000000" w:themeColor="text1"/>
          <w:lang w:val="en-ZA" w:eastAsia="en-GB"/>
        </w:rPr>
        <w:t xml:space="preserve">They represent iconic artists of the likes of Dr Esther Mahlangu, Dr Willie Bester, Mam Noria Mabasa and Pitika Ntuli and an exciting group of young guards from the Continent of Africa. </w:t>
      </w:r>
    </w:p>
    <w:p w14:paraId="096112DC" w14:textId="77777777" w:rsidR="00E837F5" w:rsidRPr="00AE7769" w:rsidRDefault="00E837F5" w:rsidP="00E837F5">
      <w:pPr>
        <w:rPr>
          <w:rFonts w:cstheme="minorHAnsi"/>
          <w:color w:val="000000" w:themeColor="text1"/>
          <w:lang w:val="en-ZA" w:eastAsia="en-GB"/>
        </w:rPr>
      </w:pPr>
    </w:p>
    <w:p w14:paraId="6C1D2F1A" w14:textId="77777777" w:rsidR="00E837F5" w:rsidRPr="00784C6F" w:rsidRDefault="00E837F5" w:rsidP="00E837F5">
      <w:pPr>
        <w:widowControl w:val="0"/>
        <w:pBdr>
          <w:bottom w:val="single" w:sz="12" w:space="1" w:color="auto"/>
        </w:pBdr>
        <w:autoSpaceDE w:val="0"/>
        <w:autoSpaceDN w:val="0"/>
        <w:adjustRightInd w:val="0"/>
        <w:jc w:val="both"/>
        <w:rPr>
          <w:rFonts w:eastAsia="Times New Roman" w:cstheme="minorHAnsi"/>
          <w:color w:val="000000" w:themeColor="text1"/>
          <w:sz w:val="22"/>
          <w:szCs w:val="22"/>
          <w:lang w:val="en-ZA"/>
        </w:rPr>
      </w:pPr>
    </w:p>
    <w:p w14:paraId="24E2A757" w14:textId="263A88C0" w:rsidR="00E837F5" w:rsidRDefault="00E837F5" w:rsidP="00E837F5">
      <w:pPr>
        <w:widowControl w:val="0"/>
        <w:autoSpaceDE w:val="0"/>
        <w:autoSpaceDN w:val="0"/>
        <w:adjustRightInd w:val="0"/>
        <w:jc w:val="both"/>
        <w:rPr>
          <w:rFonts w:eastAsia="Times New Roman" w:cstheme="minorHAnsi"/>
          <w:color w:val="000000" w:themeColor="text1"/>
          <w:lang w:val="en-ZA"/>
        </w:rPr>
      </w:pPr>
    </w:p>
    <w:p w14:paraId="2E9D06EB" w14:textId="2B55DBAD" w:rsidR="00E837F5" w:rsidRPr="00784C6F" w:rsidRDefault="00476B23" w:rsidP="00E837F5">
      <w:pPr>
        <w:widowControl w:val="0"/>
        <w:autoSpaceDE w:val="0"/>
        <w:autoSpaceDN w:val="0"/>
        <w:adjustRightInd w:val="0"/>
        <w:jc w:val="both"/>
        <w:rPr>
          <w:rFonts w:eastAsia="Times New Roman" w:cstheme="minorHAnsi"/>
          <w:color w:val="000000" w:themeColor="text1"/>
          <w:sz w:val="22"/>
          <w:szCs w:val="22"/>
          <w:lang w:val="en-ZA"/>
        </w:rPr>
      </w:pPr>
      <w:r w:rsidRPr="00784C6F">
        <w:rPr>
          <w:rFonts w:eastAsia="Times New Roman" w:cstheme="minorHAnsi"/>
          <w:color w:val="000000" w:themeColor="text1"/>
          <w:sz w:val="22"/>
          <w:szCs w:val="22"/>
          <w:lang w:val="en-ZA"/>
        </w:rPr>
        <w:lastRenderedPageBreak/>
        <w:t>MEDIA ENQUIRIES</w:t>
      </w:r>
      <w:r w:rsidR="00E837F5" w:rsidRPr="00784C6F">
        <w:rPr>
          <w:rFonts w:eastAsia="Times New Roman" w:cstheme="minorHAnsi"/>
          <w:color w:val="000000" w:themeColor="text1"/>
          <w:sz w:val="22"/>
          <w:szCs w:val="22"/>
          <w:lang w:val="en-ZA"/>
        </w:rPr>
        <w:t>:</w:t>
      </w:r>
    </w:p>
    <w:p w14:paraId="2240F1CD" w14:textId="3088F919" w:rsidR="00E837F5" w:rsidRPr="00784C6F" w:rsidRDefault="00E837F5" w:rsidP="00E837F5">
      <w:pPr>
        <w:widowControl w:val="0"/>
        <w:autoSpaceDE w:val="0"/>
        <w:autoSpaceDN w:val="0"/>
        <w:adjustRightInd w:val="0"/>
        <w:jc w:val="both"/>
        <w:rPr>
          <w:rFonts w:eastAsia="Times New Roman" w:cstheme="minorHAnsi"/>
          <w:b/>
          <w:bCs/>
          <w:color w:val="000000" w:themeColor="text1"/>
          <w:sz w:val="22"/>
          <w:szCs w:val="22"/>
          <w:lang w:val="en-ZA"/>
        </w:rPr>
      </w:pPr>
    </w:p>
    <w:p w14:paraId="1C007DA2" w14:textId="535188E2" w:rsidR="00E837F5" w:rsidRPr="00784C6F" w:rsidRDefault="00E837F5" w:rsidP="00E837F5">
      <w:pPr>
        <w:widowControl w:val="0"/>
        <w:autoSpaceDE w:val="0"/>
        <w:autoSpaceDN w:val="0"/>
        <w:adjustRightInd w:val="0"/>
        <w:jc w:val="both"/>
        <w:rPr>
          <w:rFonts w:eastAsia="Times New Roman" w:cstheme="minorHAnsi"/>
          <w:color w:val="000000" w:themeColor="text1"/>
          <w:sz w:val="22"/>
          <w:szCs w:val="22"/>
          <w:lang w:val="en-ZA"/>
        </w:rPr>
      </w:pPr>
      <w:r w:rsidRPr="00784C6F">
        <w:rPr>
          <w:rFonts w:eastAsia="Times New Roman" w:cstheme="minorHAnsi"/>
          <w:color w:val="000000" w:themeColor="text1"/>
          <w:sz w:val="22"/>
          <w:szCs w:val="22"/>
          <w:lang w:val="en-ZA"/>
        </w:rPr>
        <w:t>The Melrose Gallery:</w:t>
      </w:r>
    </w:p>
    <w:p w14:paraId="79FD22A3" w14:textId="7F26AD90" w:rsidR="00E837F5" w:rsidRPr="00784C6F" w:rsidRDefault="00E837F5" w:rsidP="00E837F5">
      <w:pPr>
        <w:widowControl w:val="0"/>
        <w:autoSpaceDE w:val="0"/>
        <w:autoSpaceDN w:val="0"/>
        <w:adjustRightInd w:val="0"/>
        <w:jc w:val="both"/>
        <w:rPr>
          <w:rFonts w:eastAsia="Times New Roman" w:cstheme="minorHAnsi"/>
          <w:color w:val="000000" w:themeColor="text1"/>
          <w:sz w:val="22"/>
          <w:szCs w:val="22"/>
          <w:lang w:val="en-ZA"/>
        </w:rPr>
      </w:pPr>
    </w:p>
    <w:p w14:paraId="09DD7250" w14:textId="6DA5FCE9" w:rsidR="00E837F5" w:rsidRPr="00784C6F" w:rsidRDefault="00E837F5" w:rsidP="00E837F5">
      <w:pPr>
        <w:widowControl w:val="0"/>
        <w:autoSpaceDE w:val="0"/>
        <w:autoSpaceDN w:val="0"/>
        <w:adjustRightInd w:val="0"/>
        <w:jc w:val="both"/>
        <w:rPr>
          <w:rFonts w:eastAsia="Times New Roman" w:cstheme="minorHAnsi"/>
          <w:color w:val="000000" w:themeColor="text1"/>
          <w:sz w:val="22"/>
          <w:szCs w:val="22"/>
          <w:lang w:val="en-ZA"/>
        </w:rPr>
      </w:pPr>
      <w:r w:rsidRPr="00784C6F">
        <w:rPr>
          <w:rFonts w:eastAsia="Times New Roman" w:cstheme="minorHAnsi"/>
          <w:color w:val="000000" w:themeColor="text1"/>
          <w:sz w:val="22"/>
          <w:szCs w:val="22"/>
          <w:lang w:val="en-ZA"/>
        </w:rPr>
        <w:tab/>
        <w:t>Craig Mark (Director)</w:t>
      </w:r>
    </w:p>
    <w:p w14:paraId="509A9720" w14:textId="5EE1F78E" w:rsidR="00E837F5" w:rsidRPr="00784C6F" w:rsidRDefault="00E837F5" w:rsidP="00E837F5">
      <w:pPr>
        <w:widowControl w:val="0"/>
        <w:autoSpaceDE w:val="0"/>
        <w:autoSpaceDN w:val="0"/>
        <w:adjustRightInd w:val="0"/>
        <w:jc w:val="both"/>
        <w:rPr>
          <w:rFonts w:eastAsia="Times New Roman" w:cstheme="minorHAnsi"/>
          <w:color w:val="000000" w:themeColor="text1"/>
          <w:sz w:val="22"/>
          <w:szCs w:val="22"/>
          <w:lang w:val="en-ZA"/>
        </w:rPr>
      </w:pPr>
      <w:r w:rsidRPr="00784C6F">
        <w:rPr>
          <w:rFonts w:eastAsia="Times New Roman" w:cstheme="minorHAnsi"/>
          <w:color w:val="000000" w:themeColor="text1"/>
          <w:sz w:val="22"/>
          <w:szCs w:val="22"/>
          <w:lang w:val="en-ZA"/>
        </w:rPr>
        <w:tab/>
      </w:r>
      <w:hyperlink r:id="rId9" w:history="1">
        <w:r w:rsidRPr="00784C6F">
          <w:rPr>
            <w:rStyle w:val="Hyperlink"/>
            <w:rFonts w:eastAsia="Times New Roman" w:cstheme="minorHAnsi"/>
            <w:sz w:val="22"/>
            <w:szCs w:val="22"/>
            <w:lang w:val="en-ZA"/>
          </w:rPr>
          <w:t>craig@themelrosegallery.com</w:t>
        </w:r>
      </w:hyperlink>
    </w:p>
    <w:p w14:paraId="3D8F5415" w14:textId="1020B642" w:rsidR="00E837F5" w:rsidRPr="00784C6F" w:rsidRDefault="00E837F5" w:rsidP="00E837F5">
      <w:pPr>
        <w:widowControl w:val="0"/>
        <w:autoSpaceDE w:val="0"/>
        <w:autoSpaceDN w:val="0"/>
        <w:adjustRightInd w:val="0"/>
        <w:jc w:val="both"/>
        <w:rPr>
          <w:rFonts w:eastAsia="Times New Roman" w:cstheme="minorHAnsi"/>
          <w:color w:val="000000" w:themeColor="text1"/>
          <w:sz w:val="22"/>
          <w:szCs w:val="22"/>
          <w:lang w:val="en-ZA"/>
        </w:rPr>
      </w:pPr>
      <w:r w:rsidRPr="00784C6F">
        <w:rPr>
          <w:rFonts w:eastAsia="Times New Roman" w:cstheme="minorHAnsi"/>
          <w:color w:val="000000" w:themeColor="text1"/>
          <w:sz w:val="22"/>
          <w:szCs w:val="22"/>
          <w:lang w:val="en-ZA"/>
        </w:rPr>
        <w:tab/>
        <w:t>+27 83 777 6644</w:t>
      </w:r>
    </w:p>
    <w:p w14:paraId="2956DB58" w14:textId="77777777" w:rsidR="00E837F5" w:rsidRPr="00784C6F" w:rsidRDefault="00E837F5" w:rsidP="00E837F5">
      <w:pPr>
        <w:jc w:val="both"/>
        <w:rPr>
          <w:rFonts w:cstheme="minorHAnsi"/>
          <w:color w:val="000000" w:themeColor="text1"/>
          <w:sz w:val="22"/>
          <w:szCs w:val="22"/>
          <w:lang w:val="en-ZA"/>
        </w:rPr>
      </w:pPr>
    </w:p>
    <w:p w14:paraId="042981D0" w14:textId="58751181" w:rsidR="00E837F5" w:rsidRPr="00784C6F" w:rsidRDefault="00E837F5" w:rsidP="00E837F5">
      <w:pPr>
        <w:jc w:val="both"/>
        <w:rPr>
          <w:rFonts w:cstheme="minorHAnsi"/>
          <w:color w:val="000000" w:themeColor="text1"/>
          <w:sz w:val="22"/>
          <w:szCs w:val="22"/>
          <w:lang w:val="en-ZA"/>
        </w:rPr>
      </w:pPr>
      <w:r w:rsidRPr="00784C6F">
        <w:rPr>
          <w:rFonts w:cstheme="minorHAnsi"/>
          <w:color w:val="000000" w:themeColor="text1"/>
          <w:sz w:val="22"/>
          <w:szCs w:val="22"/>
          <w:lang w:val="en-ZA"/>
        </w:rPr>
        <w:tab/>
        <w:t>Ruzy Rusike (Curator)</w:t>
      </w:r>
    </w:p>
    <w:p w14:paraId="1E2D5ACE" w14:textId="28CF4A66" w:rsidR="00E837F5" w:rsidRPr="00784C6F" w:rsidRDefault="00E837F5" w:rsidP="00E837F5">
      <w:pPr>
        <w:jc w:val="both"/>
        <w:rPr>
          <w:rFonts w:cstheme="minorHAnsi"/>
          <w:color w:val="000000" w:themeColor="text1"/>
          <w:sz w:val="22"/>
          <w:szCs w:val="22"/>
          <w:lang w:val="en-ZA"/>
        </w:rPr>
      </w:pPr>
      <w:r w:rsidRPr="00784C6F">
        <w:rPr>
          <w:rFonts w:cstheme="minorHAnsi"/>
          <w:color w:val="000000" w:themeColor="text1"/>
          <w:sz w:val="22"/>
          <w:szCs w:val="22"/>
          <w:lang w:val="en-ZA"/>
        </w:rPr>
        <w:tab/>
      </w:r>
      <w:hyperlink r:id="rId10" w:history="1">
        <w:r w:rsidRPr="00784C6F">
          <w:rPr>
            <w:rStyle w:val="Hyperlink"/>
            <w:rFonts w:cstheme="minorHAnsi"/>
            <w:sz w:val="22"/>
            <w:szCs w:val="22"/>
            <w:lang w:val="en-ZA"/>
          </w:rPr>
          <w:t>ruzy@themelrosegallery.com</w:t>
        </w:r>
      </w:hyperlink>
      <w:r w:rsidRPr="00784C6F">
        <w:rPr>
          <w:rFonts w:cstheme="minorHAnsi"/>
          <w:color w:val="000000" w:themeColor="text1"/>
          <w:sz w:val="22"/>
          <w:szCs w:val="22"/>
          <w:lang w:val="en-ZA"/>
        </w:rPr>
        <w:t xml:space="preserve"> </w:t>
      </w:r>
    </w:p>
    <w:p w14:paraId="3365E653" w14:textId="4CF023C1" w:rsidR="00E837F5" w:rsidRPr="00784C6F" w:rsidRDefault="00E837F5" w:rsidP="00E837F5">
      <w:pPr>
        <w:jc w:val="both"/>
        <w:rPr>
          <w:rFonts w:cstheme="minorHAnsi"/>
          <w:color w:val="000000" w:themeColor="text1"/>
          <w:sz w:val="22"/>
          <w:szCs w:val="22"/>
          <w:lang w:val="en-ZA"/>
        </w:rPr>
      </w:pPr>
      <w:r w:rsidRPr="00784C6F">
        <w:rPr>
          <w:rFonts w:cstheme="minorHAnsi"/>
          <w:color w:val="000000" w:themeColor="text1"/>
          <w:sz w:val="22"/>
          <w:szCs w:val="22"/>
          <w:lang w:val="en-ZA"/>
        </w:rPr>
        <w:tab/>
      </w:r>
      <w:r w:rsidR="005E7411" w:rsidRPr="00784C6F">
        <w:rPr>
          <w:rFonts w:cstheme="minorHAnsi"/>
          <w:color w:val="000000" w:themeColor="text1"/>
          <w:sz w:val="22"/>
          <w:szCs w:val="22"/>
          <w:lang w:val="en-ZA"/>
        </w:rPr>
        <w:t>+27 71 422 7564</w:t>
      </w:r>
    </w:p>
    <w:p w14:paraId="14F942EB" w14:textId="36019BD6" w:rsidR="005910EE" w:rsidRPr="00E837F5" w:rsidRDefault="006149CF" w:rsidP="006149CF">
      <w:pPr>
        <w:pStyle w:val="NoSpacing"/>
        <w:rPr>
          <w:rFonts w:cstheme="minorHAnsi"/>
          <w:sz w:val="24"/>
          <w:szCs w:val="24"/>
        </w:rPr>
      </w:pPr>
      <w:r w:rsidRPr="00E837F5">
        <w:rPr>
          <w:rFonts w:cstheme="minorHAnsi"/>
          <w:sz w:val="24"/>
          <w:szCs w:val="24"/>
        </w:rPr>
        <w:br/>
      </w:r>
    </w:p>
    <w:sectPr w:rsidR="005910EE" w:rsidRPr="00E83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CD"/>
    <w:rsid w:val="00165D6D"/>
    <w:rsid w:val="001808F8"/>
    <w:rsid w:val="00183F2E"/>
    <w:rsid w:val="00194414"/>
    <w:rsid w:val="001A5011"/>
    <w:rsid w:val="001C0AE7"/>
    <w:rsid w:val="001E07B0"/>
    <w:rsid w:val="00223460"/>
    <w:rsid w:val="002562EA"/>
    <w:rsid w:val="002A5361"/>
    <w:rsid w:val="002B0FF1"/>
    <w:rsid w:val="002B405D"/>
    <w:rsid w:val="003130F8"/>
    <w:rsid w:val="003205F7"/>
    <w:rsid w:val="00341CF1"/>
    <w:rsid w:val="003B110E"/>
    <w:rsid w:val="003D3866"/>
    <w:rsid w:val="004310D4"/>
    <w:rsid w:val="00442DA6"/>
    <w:rsid w:val="00476B23"/>
    <w:rsid w:val="00481484"/>
    <w:rsid w:val="004C04B6"/>
    <w:rsid w:val="005106D6"/>
    <w:rsid w:val="0052380F"/>
    <w:rsid w:val="0054146F"/>
    <w:rsid w:val="00550CA0"/>
    <w:rsid w:val="005910EE"/>
    <w:rsid w:val="005E2EC7"/>
    <w:rsid w:val="005E46BD"/>
    <w:rsid w:val="005E7411"/>
    <w:rsid w:val="006149CF"/>
    <w:rsid w:val="006241A6"/>
    <w:rsid w:val="00637A14"/>
    <w:rsid w:val="00664DD1"/>
    <w:rsid w:val="00665B7F"/>
    <w:rsid w:val="006D1F52"/>
    <w:rsid w:val="006F6476"/>
    <w:rsid w:val="007730F2"/>
    <w:rsid w:val="007759A7"/>
    <w:rsid w:val="00784C6F"/>
    <w:rsid w:val="007A0231"/>
    <w:rsid w:val="007E08B4"/>
    <w:rsid w:val="00841990"/>
    <w:rsid w:val="008B19DD"/>
    <w:rsid w:val="008B1B96"/>
    <w:rsid w:val="008E22DF"/>
    <w:rsid w:val="009416EB"/>
    <w:rsid w:val="00986CE2"/>
    <w:rsid w:val="00987C68"/>
    <w:rsid w:val="00A552ED"/>
    <w:rsid w:val="00A93EC1"/>
    <w:rsid w:val="00AE7769"/>
    <w:rsid w:val="00AF5A99"/>
    <w:rsid w:val="00B84495"/>
    <w:rsid w:val="00B95DF3"/>
    <w:rsid w:val="00B969C2"/>
    <w:rsid w:val="00BC04CD"/>
    <w:rsid w:val="00BE233B"/>
    <w:rsid w:val="00C17412"/>
    <w:rsid w:val="00C34910"/>
    <w:rsid w:val="00CF3B12"/>
    <w:rsid w:val="00D208A3"/>
    <w:rsid w:val="00D30CAB"/>
    <w:rsid w:val="00D34398"/>
    <w:rsid w:val="00DF3C0D"/>
    <w:rsid w:val="00E837F5"/>
    <w:rsid w:val="00EE551D"/>
    <w:rsid w:val="00F01FA5"/>
    <w:rsid w:val="00F05BEC"/>
    <w:rsid w:val="00F15AF1"/>
    <w:rsid w:val="00F33C1F"/>
    <w:rsid w:val="00F704BC"/>
    <w:rsid w:val="00F776AC"/>
    <w:rsid w:val="00F91013"/>
    <w:rsid w:val="00FF3C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BA40"/>
  <w15:chartTrackingRefBased/>
  <w15:docId w15:val="{803B6A34-8F7E-4183-BE2D-2155E545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1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4CD"/>
    <w:pPr>
      <w:spacing w:after="0" w:line="240" w:lineRule="auto"/>
    </w:pPr>
  </w:style>
  <w:style w:type="character" w:styleId="CommentReference">
    <w:name w:val="annotation reference"/>
    <w:basedOn w:val="DefaultParagraphFont"/>
    <w:uiPriority w:val="99"/>
    <w:semiHidden/>
    <w:unhideWhenUsed/>
    <w:rsid w:val="00BE233B"/>
    <w:rPr>
      <w:sz w:val="16"/>
      <w:szCs w:val="16"/>
    </w:rPr>
  </w:style>
  <w:style w:type="paragraph" w:styleId="CommentText">
    <w:name w:val="annotation text"/>
    <w:basedOn w:val="Normal"/>
    <w:link w:val="CommentTextChar"/>
    <w:uiPriority w:val="99"/>
    <w:semiHidden/>
    <w:unhideWhenUsed/>
    <w:rsid w:val="00BE233B"/>
    <w:rPr>
      <w:sz w:val="20"/>
      <w:szCs w:val="20"/>
    </w:rPr>
  </w:style>
  <w:style w:type="character" w:customStyle="1" w:styleId="CommentTextChar">
    <w:name w:val="Comment Text Char"/>
    <w:basedOn w:val="DefaultParagraphFont"/>
    <w:link w:val="CommentText"/>
    <w:uiPriority w:val="99"/>
    <w:semiHidden/>
    <w:rsid w:val="00BE233B"/>
    <w:rPr>
      <w:sz w:val="20"/>
      <w:szCs w:val="20"/>
      <w:lang w:val="en-US"/>
    </w:rPr>
  </w:style>
  <w:style w:type="paragraph" w:styleId="CommentSubject">
    <w:name w:val="annotation subject"/>
    <w:basedOn w:val="CommentText"/>
    <w:next w:val="CommentText"/>
    <w:link w:val="CommentSubjectChar"/>
    <w:uiPriority w:val="99"/>
    <w:semiHidden/>
    <w:unhideWhenUsed/>
    <w:rsid w:val="00BE233B"/>
    <w:rPr>
      <w:b/>
      <w:bCs/>
    </w:rPr>
  </w:style>
  <w:style w:type="character" w:customStyle="1" w:styleId="CommentSubjectChar">
    <w:name w:val="Comment Subject Char"/>
    <w:basedOn w:val="CommentTextChar"/>
    <w:link w:val="CommentSubject"/>
    <w:uiPriority w:val="99"/>
    <w:semiHidden/>
    <w:rsid w:val="00BE233B"/>
    <w:rPr>
      <w:b/>
      <w:bCs/>
      <w:sz w:val="20"/>
      <w:szCs w:val="20"/>
      <w:lang w:val="en-US"/>
    </w:rPr>
  </w:style>
  <w:style w:type="paragraph" w:styleId="BalloonText">
    <w:name w:val="Balloon Text"/>
    <w:basedOn w:val="Normal"/>
    <w:link w:val="BalloonTextChar"/>
    <w:uiPriority w:val="99"/>
    <w:semiHidden/>
    <w:unhideWhenUsed/>
    <w:rsid w:val="00BE2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3B"/>
    <w:rPr>
      <w:rFonts w:ascii="Segoe UI" w:hAnsi="Segoe UI" w:cs="Segoe UI"/>
      <w:sz w:val="18"/>
      <w:szCs w:val="18"/>
      <w:lang w:val="en-US"/>
    </w:rPr>
  </w:style>
  <w:style w:type="paragraph" w:styleId="NormalWeb">
    <w:name w:val="Normal (Web)"/>
    <w:basedOn w:val="Normal"/>
    <w:uiPriority w:val="99"/>
    <w:semiHidden/>
    <w:unhideWhenUsed/>
    <w:rsid w:val="00BE233B"/>
    <w:pPr>
      <w:spacing w:before="100" w:beforeAutospacing="1" w:after="100" w:afterAutospacing="1"/>
    </w:pPr>
    <w:rPr>
      <w:rFonts w:ascii="Times New Roman" w:eastAsia="Times New Roman" w:hAnsi="Times New Roman" w:cs="Times New Roman"/>
      <w:lang w:val="en-ZA" w:eastAsia="en-ZA"/>
    </w:rPr>
  </w:style>
  <w:style w:type="character" w:styleId="Hyperlink">
    <w:name w:val="Hyperlink"/>
    <w:basedOn w:val="DefaultParagraphFont"/>
    <w:uiPriority w:val="99"/>
    <w:unhideWhenUsed/>
    <w:rsid w:val="00550CA0"/>
    <w:rPr>
      <w:color w:val="0563C1" w:themeColor="hyperlink"/>
      <w:u w:val="single"/>
    </w:rPr>
  </w:style>
  <w:style w:type="paragraph" w:customStyle="1" w:styleId="sqsrte-small">
    <w:name w:val="sqsrte-small"/>
    <w:basedOn w:val="Normal"/>
    <w:rsid w:val="006149CF"/>
    <w:pPr>
      <w:spacing w:before="100" w:beforeAutospacing="1" w:after="100" w:afterAutospacing="1"/>
    </w:pPr>
    <w:rPr>
      <w:rFonts w:ascii="Calibri" w:hAnsi="Calibri" w:cs="Calibri"/>
      <w:sz w:val="22"/>
      <w:szCs w:val="22"/>
      <w:lang w:val="en-ZA"/>
    </w:rPr>
  </w:style>
  <w:style w:type="character" w:customStyle="1" w:styleId="UnresolvedMention">
    <w:name w:val="Unresolved Mention"/>
    <w:basedOn w:val="DefaultParagraphFont"/>
    <w:uiPriority w:val="99"/>
    <w:semiHidden/>
    <w:unhideWhenUsed/>
    <w:rsid w:val="00E83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4597">
      <w:bodyDiv w:val="1"/>
      <w:marLeft w:val="0"/>
      <w:marRight w:val="0"/>
      <w:marTop w:val="0"/>
      <w:marBottom w:val="0"/>
      <w:divBdr>
        <w:top w:val="none" w:sz="0" w:space="0" w:color="auto"/>
        <w:left w:val="none" w:sz="0" w:space="0" w:color="auto"/>
        <w:bottom w:val="none" w:sz="0" w:space="0" w:color="auto"/>
        <w:right w:val="none" w:sz="0" w:space="0" w:color="auto"/>
      </w:divBdr>
    </w:div>
    <w:div w:id="1625387394">
      <w:bodyDiv w:val="1"/>
      <w:marLeft w:val="0"/>
      <w:marRight w:val="0"/>
      <w:marTop w:val="0"/>
      <w:marBottom w:val="0"/>
      <w:divBdr>
        <w:top w:val="none" w:sz="0" w:space="0" w:color="auto"/>
        <w:left w:val="none" w:sz="0" w:space="0" w:color="auto"/>
        <w:bottom w:val="none" w:sz="0" w:space="0" w:color="auto"/>
        <w:right w:val="none" w:sz="0" w:space="0" w:color="auto"/>
      </w:divBdr>
    </w:div>
    <w:div w:id="17027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elrosegallery.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uzy@themelrosegallery.com" TargetMode="External"/><Relationship Id="rId4" Type="http://schemas.openxmlformats.org/officeDocument/2006/relationships/styles" Target="styles.xml"/><Relationship Id="rId9" Type="http://schemas.openxmlformats.org/officeDocument/2006/relationships/hyperlink" Target="mailto:craig@themelrose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209BEF4053DF449F7F6A5C42ED0E47" ma:contentTypeVersion="12" ma:contentTypeDescription="Create a new document." ma:contentTypeScope="" ma:versionID="adb1818be912db4eaed26e4b4115ca10">
  <xsd:schema xmlns:xsd="http://www.w3.org/2001/XMLSchema" xmlns:xs="http://www.w3.org/2001/XMLSchema" xmlns:p="http://schemas.microsoft.com/office/2006/metadata/properties" xmlns:ns2="9462af8f-820f-4c0c-9dfd-c3b6083a95bc" xmlns:ns3="7449a98f-b2d7-45f7-8e6d-c45e4947e569" targetNamespace="http://schemas.microsoft.com/office/2006/metadata/properties" ma:root="true" ma:fieldsID="12c8af27e18183f9bdc1aafdc7d5857f" ns2:_="" ns3:_="">
    <xsd:import namespace="9462af8f-820f-4c0c-9dfd-c3b6083a95bc"/>
    <xsd:import namespace="7449a98f-b2d7-45f7-8e6d-c45e4947e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af8f-820f-4c0c-9dfd-c3b6083a9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9a98f-b2d7-45f7-8e6d-c45e4947e5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EE2D5-CD04-4A8A-B047-BC5DE8274C5E}">
  <ds:schemaRefs>
    <ds:schemaRef ds:uri="http://schemas.microsoft.com/sharepoint/v3/contenttype/forms"/>
  </ds:schemaRefs>
</ds:datastoreItem>
</file>

<file path=customXml/itemProps2.xml><?xml version="1.0" encoding="utf-8"?>
<ds:datastoreItem xmlns:ds="http://schemas.openxmlformats.org/officeDocument/2006/customXml" ds:itemID="{135ED72C-1A56-479A-AB38-B3C1303C2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af8f-820f-4c0c-9dfd-c3b6083a95bc"/>
    <ds:schemaRef ds:uri="7449a98f-b2d7-45f7-8e6d-c45e4947e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3841A-2940-4099-B245-B755BB934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Mark</dc:creator>
  <cp:keywords/>
  <dc:description/>
  <cp:lastModifiedBy>Melrose Gallery</cp:lastModifiedBy>
  <cp:revision>2</cp:revision>
  <dcterms:created xsi:type="dcterms:W3CDTF">2022-06-21T08:26:00Z</dcterms:created>
  <dcterms:modified xsi:type="dcterms:W3CDTF">2022-06-21T08:26:00Z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0x01010083209BEF4053DF449F7F6A5C42ED0E47</vt:lpwstr>
  </property>
</Properties>
</file>